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C0" w:rsidRPr="001B1C97" w:rsidRDefault="00AC407C" w:rsidP="00AC407C">
      <w:pPr>
        <w:jc w:val="center"/>
        <w:rPr>
          <w:b/>
          <w:sz w:val="28"/>
          <w:szCs w:val="28"/>
        </w:rPr>
      </w:pPr>
      <w:r w:rsidRPr="001B1C97">
        <w:rPr>
          <w:b/>
          <w:sz w:val="28"/>
          <w:szCs w:val="28"/>
        </w:rPr>
        <w:t>Crime Scene #1</w:t>
      </w:r>
      <w:r w:rsidR="00A01DC8">
        <w:rPr>
          <w:b/>
          <w:sz w:val="28"/>
          <w:szCs w:val="28"/>
        </w:rPr>
        <w:t xml:space="preserve"> Hotel Jumper</w:t>
      </w:r>
    </w:p>
    <w:p w:rsidR="00AC407C" w:rsidRPr="00ED6F7D" w:rsidRDefault="00E77CF9" w:rsidP="00E77CF9">
      <w:pPr>
        <w:jc w:val="center"/>
        <w:rPr>
          <w:b/>
          <w:sz w:val="28"/>
          <w:szCs w:val="28"/>
        </w:rPr>
      </w:pPr>
      <w:r w:rsidRPr="00ED6F7D">
        <w:rPr>
          <w:b/>
          <w:sz w:val="28"/>
          <w:szCs w:val="28"/>
        </w:rPr>
        <w:t>Is this a Homicide or A</w:t>
      </w:r>
      <w:r w:rsidR="00AC407C" w:rsidRPr="00ED6F7D">
        <w:rPr>
          <w:b/>
          <w:sz w:val="28"/>
          <w:szCs w:val="28"/>
        </w:rPr>
        <w:t>ccident?</w:t>
      </w:r>
    </w:p>
    <w:p w:rsidR="00ED6F7D" w:rsidRDefault="00ED6F7D" w:rsidP="00AC407C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Crime:</w:t>
      </w:r>
    </w:p>
    <w:p w:rsidR="007A265A" w:rsidRPr="00ED6F7D" w:rsidRDefault="00AC407C" w:rsidP="00AC407C">
      <w:pPr>
        <w:rPr>
          <w:szCs w:val="24"/>
        </w:rPr>
      </w:pPr>
      <w:r w:rsidRPr="00ED6F7D">
        <w:rPr>
          <w:b/>
          <w:szCs w:val="24"/>
        </w:rPr>
        <w:t xml:space="preserve">You have been called here because </w:t>
      </w:r>
      <w:r w:rsidR="00A03B6A" w:rsidRPr="00ED6F7D">
        <w:rPr>
          <w:b/>
          <w:szCs w:val="24"/>
        </w:rPr>
        <w:t xml:space="preserve">the bell hop of the Odyssey Hotel </w:t>
      </w:r>
      <w:r w:rsidRPr="00ED6F7D">
        <w:rPr>
          <w:b/>
          <w:szCs w:val="24"/>
        </w:rPr>
        <w:t xml:space="preserve">discovered a body </w:t>
      </w:r>
      <w:r w:rsidR="00A03B6A" w:rsidRPr="00ED6F7D">
        <w:rPr>
          <w:b/>
          <w:szCs w:val="24"/>
        </w:rPr>
        <w:t>on the pool side patio and called the police. The police</w:t>
      </w:r>
      <w:r w:rsidRPr="00ED6F7D">
        <w:rPr>
          <w:b/>
          <w:szCs w:val="24"/>
        </w:rPr>
        <w:t xml:space="preserve"> need your physics expertise to help with the forensics. Here is</w:t>
      </w:r>
      <w:r w:rsidR="007A265A" w:rsidRPr="00ED6F7D">
        <w:rPr>
          <w:b/>
          <w:szCs w:val="24"/>
        </w:rPr>
        <w:t xml:space="preserve"> the relevant information we know at this time</w:t>
      </w:r>
      <w:r w:rsidR="007A265A" w:rsidRPr="00ED6F7D">
        <w:rPr>
          <w:szCs w:val="24"/>
        </w:rPr>
        <w:t>:</w:t>
      </w:r>
    </w:p>
    <w:p w:rsidR="007A265A" w:rsidRDefault="007A265A" w:rsidP="007A265A">
      <w:pPr>
        <w:pStyle w:val="ListParagraph"/>
        <w:numPr>
          <w:ilvl w:val="0"/>
          <w:numId w:val="2"/>
        </w:numPr>
      </w:pPr>
      <w:r>
        <w:t>P</w:t>
      </w:r>
      <w:r w:rsidR="00AC407C">
        <w:t xml:space="preserve">olice have identified the victim as </w:t>
      </w:r>
      <w:r w:rsidR="00A03B6A">
        <w:t>22-</w:t>
      </w:r>
      <w:r w:rsidR="00EE0D25">
        <w:t xml:space="preserve">year old </w:t>
      </w:r>
      <w:r w:rsidR="00AC407C">
        <w:t>John Einstein. Hotel records show that he is reg</w:t>
      </w:r>
      <w:r w:rsidR="00A03B6A">
        <w:t>istered to</w:t>
      </w:r>
      <w:r>
        <w:t xml:space="preserve"> r</w:t>
      </w:r>
      <w:r w:rsidR="00E77CF9">
        <w:t>oom</w:t>
      </w:r>
      <w:r w:rsidR="00A03B6A">
        <w:t xml:space="preserve"> 415 of the Odyssey</w:t>
      </w:r>
      <w:r w:rsidR="00AC407C">
        <w:t xml:space="preserve">. </w:t>
      </w:r>
      <w:r w:rsidR="00A03B6A">
        <w:t xml:space="preserve">The bell hop realized he had last seen Einstein at the pool-side bar around midnight. </w:t>
      </w:r>
      <w:r w:rsidR="00AC407C">
        <w:t xml:space="preserve">We are talking to the family to get more information on him. We are also trying to see if we can get hold of </w:t>
      </w:r>
      <w:r w:rsidR="00A03B6A">
        <w:t xml:space="preserve">the friends he was last seen with </w:t>
      </w:r>
      <w:r w:rsidR="00AC407C">
        <w:t>to see if anyone might have been with him at the time</w:t>
      </w:r>
      <w:r w:rsidR="00A03B6A">
        <w:t xml:space="preserve"> of his death</w:t>
      </w:r>
      <w:r w:rsidR="00AC407C">
        <w:t xml:space="preserve">. </w:t>
      </w:r>
    </w:p>
    <w:p w:rsidR="00E77CF9" w:rsidRDefault="00AC407C" w:rsidP="007A265A">
      <w:pPr>
        <w:pStyle w:val="ListParagraph"/>
        <w:numPr>
          <w:ilvl w:val="0"/>
          <w:numId w:val="2"/>
        </w:numPr>
      </w:pPr>
      <w:r>
        <w:t>We haven’t ruled this as a homicide, suicide or accident (by the looks of the body’s location relative to the pool, we think he might have been trying to land in the po</w:t>
      </w:r>
      <w:r w:rsidR="00A03B6A">
        <w:t>ol). A CSI team is at the</w:t>
      </w:r>
      <w:r>
        <w:t xml:space="preserve"> scene fingerpri</w:t>
      </w:r>
      <w:r w:rsidR="004A0407">
        <w:t>nting and collecting evidence.</w:t>
      </w:r>
    </w:p>
    <w:p w:rsidR="007A265A" w:rsidRDefault="004A0407" w:rsidP="007A265A">
      <w:pPr>
        <w:pStyle w:val="ListParagraph"/>
        <w:numPr>
          <w:ilvl w:val="0"/>
          <w:numId w:val="2"/>
        </w:numPr>
      </w:pPr>
      <w:r>
        <w:t>The CSI team has</w:t>
      </w:r>
      <w:r w:rsidR="00AC407C">
        <w:t xml:space="preserve"> constructed a scale model of the crime scene to aid your investigation. </w:t>
      </w:r>
      <w:r w:rsidR="00BB0238">
        <w:t>The scale is 20 cm on the model = 10 feet (at the actual scene)</w:t>
      </w:r>
    </w:p>
    <w:p w:rsidR="007A265A" w:rsidRDefault="007A265A" w:rsidP="007A265A">
      <w:pPr>
        <w:pStyle w:val="ListParagraph"/>
        <w:numPr>
          <w:ilvl w:val="0"/>
          <w:numId w:val="2"/>
        </w:numPr>
      </w:pPr>
      <w:r>
        <w:t>Einstein’</w:t>
      </w:r>
      <w:r w:rsidR="004A0407">
        <w:t>s room on the fourth</w:t>
      </w:r>
      <w:r>
        <w:t xml:space="preserve"> floor was locked and the balcony door was open when the police first investigated. </w:t>
      </w:r>
    </w:p>
    <w:p w:rsidR="007A265A" w:rsidRDefault="007A265A" w:rsidP="007A265A">
      <w:pPr>
        <w:pStyle w:val="ListParagraph"/>
        <w:numPr>
          <w:ilvl w:val="0"/>
          <w:numId w:val="2"/>
        </w:numPr>
      </w:pPr>
      <w:r>
        <w:t xml:space="preserve">Based on the condition of the body, </w:t>
      </w:r>
      <w:r w:rsidR="00C34E06">
        <w:t>the</w:t>
      </w:r>
      <w:r w:rsidR="00D67D88">
        <w:t xml:space="preserve"> medical examiner</w:t>
      </w:r>
      <w:r>
        <w:t xml:space="preserve"> </w:t>
      </w:r>
      <w:r w:rsidR="00C34E06">
        <w:t>has reported</w:t>
      </w:r>
      <w:r>
        <w:t xml:space="preserve"> the body hit the ground at a vertical </w:t>
      </w:r>
      <w:r w:rsidR="00E77CF9">
        <w:t xml:space="preserve">velocity of </w:t>
      </w:r>
      <w:r w:rsidR="0036380F">
        <w:t>20.5</w:t>
      </w:r>
      <w:r w:rsidR="00C34E06">
        <w:t xml:space="preserve"> m/s.</w:t>
      </w:r>
    </w:p>
    <w:p w:rsidR="00AC407C" w:rsidRPr="00973901" w:rsidRDefault="00AC407C" w:rsidP="007A265A">
      <w:pPr>
        <w:ind w:left="360"/>
        <w:rPr>
          <w:szCs w:val="24"/>
        </w:rPr>
      </w:pPr>
      <w:r w:rsidRPr="00973901">
        <w:rPr>
          <w:b/>
          <w:szCs w:val="24"/>
        </w:rPr>
        <w:t>We need you to determine a number of important facts related to this scene</w:t>
      </w:r>
      <w:r w:rsidRPr="00973901">
        <w:rPr>
          <w:szCs w:val="24"/>
        </w:rPr>
        <w:t>.</w:t>
      </w:r>
    </w:p>
    <w:p w:rsidR="007A265A" w:rsidRDefault="00AC407C" w:rsidP="00AC407C">
      <w:pPr>
        <w:pStyle w:val="ListParagraph"/>
        <w:numPr>
          <w:ilvl w:val="0"/>
          <w:numId w:val="1"/>
        </w:numPr>
      </w:pPr>
      <w:r>
        <w:t xml:space="preserve">We need you to determine </w:t>
      </w:r>
      <w:r w:rsidR="00C34E06">
        <w:t>if the victim fell from his room on the</w:t>
      </w:r>
      <w:r w:rsidR="00E77CF9">
        <w:t xml:space="preserve"> fourth floor and if not, which floor he </w:t>
      </w:r>
      <w:r>
        <w:t>actually fell from.</w:t>
      </w:r>
    </w:p>
    <w:p w:rsidR="00ED6F7D" w:rsidRDefault="00E77CF9" w:rsidP="00ED6F7D">
      <w:pPr>
        <w:pStyle w:val="ListParagraph"/>
        <w:numPr>
          <w:ilvl w:val="0"/>
          <w:numId w:val="1"/>
        </w:numPr>
      </w:pPr>
      <w:r>
        <w:t>Once you are sure which floor he fell from, w</w:t>
      </w:r>
      <w:r w:rsidR="00AC407C">
        <w:t>e need you to determine how</w:t>
      </w:r>
      <w:r w:rsidR="00A03B6A">
        <w:t xml:space="preserve"> fast he came off the balcony and</w:t>
      </w:r>
      <w:r w:rsidR="00ED6F7D">
        <w:t xml:space="preserve"> determ</w:t>
      </w:r>
      <w:r w:rsidR="006404E2">
        <w:t>i</w:t>
      </w:r>
      <w:r w:rsidR="00ED6F7D">
        <w:t>ne</w:t>
      </w:r>
      <w:r w:rsidR="00AC407C">
        <w:t xml:space="preserve"> if </w:t>
      </w:r>
      <w:r w:rsidR="00ED6F7D">
        <w:t xml:space="preserve">he was running or pushed/simply </w:t>
      </w:r>
      <w:r w:rsidR="00AC407C">
        <w:t xml:space="preserve">fell. </w:t>
      </w:r>
      <w:r w:rsidR="00A03B6A">
        <w:t>In any case, w</w:t>
      </w:r>
      <w:r w:rsidR="00AC407C">
        <w:t>e will assume that he came off the balcony with</w:t>
      </w:r>
      <w:r w:rsidR="00A03B6A">
        <w:t xml:space="preserve"> completely horizontal velocity and did not jump up first.</w:t>
      </w:r>
    </w:p>
    <w:p w:rsidR="00ED6F7D" w:rsidRDefault="00ED6F7D" w:rsidP="00ED6F7D">
      <w:pPr>
        <w:pStyle w:val="ListParagraph"/>
        <w:numPr>
          <w:ilvl w:val="0"/>
          <w:numId w:val="1"/>
        </w:numPr>
      </w:pPr>
      <w:r>
        <w:t>FBI Crime and phys</w:t>
      </w:r>
      <w:r w:rsidR="00AC6298">
        <w:t>iology expert Dr. Carl Pratt</w:t>
      </w:r>
      <w:r>
        <w:t xml:space="preserve"> provides you with a report showing typical velocities for various activities. </w:t>
      </w:r>
    </w:p>
    <w:p w:rsidR="006404E2" w:rsidRDefault="006404E2" w:rsidP="006404E2"/>
    <w:p w:rsidR="006404E2" w:rsidRDefault="006404E2" w:rsidP="006404E2"/>
    <w:p w:rsidR="006404E2" w:rsidRDefault="006404E2" w:rsidP="006404E2"/>
    <w:p w:rsidR="006404E2" w:rsidRDefault="006404E2" w:rsidP="006404E2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3"/>
        <w:gridCol w:w="2231"/>
        <w:gridCol w:w="2199"/>
        <w:gridCol w:w="2213"/>
      </w:tblGrid>
      <w:tr w:rsidR="006404E2" w:rsidTr="006C1EE5">
        <w:tc>
          <w:tcPr>
            <w:tcW w:w="2394" w:type="dxa"/>
          </w:tcPr>
          <w:p w:rsidR="006404E2" w:rsidRPr="00ED6F7D" w:rsidRDefault="006404E2" w:rsidP="006C1EE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D6F7D">
              <w:rPr>
                <w:b/>
                <w:sz w:val="28"/>
                <w:szCs w:val="28"/>
              </w:rPr>
              <w:lastRenderedPageBreak/>
              <w:t>Age Range</w:t>
            </w:r>
          </w:p>
        </w:tc>
        <w:tc>
          <w:tcPr>
            <w:tcW w:w="2394" w:type="dxa"/>
          </w:tcPr>
          <w:p w:rsidR="006404E2" w:rsidRPr="00ED6F7D" w:rsidRDefault="006404E2" w:rsidP="006C1EE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D6F7D">
              <w:rPr>
                <w:b/>
                <w:sz w:val="28"/>
                <w:szCs w:val="28"/>
              </w:rPr>
              <w:t>Gender</w:t>
            </w:r>
          </w:p>
        </w:tc>
        <w:tc>
          <w:tcPr>
            <w:tcW w:w="2394" w:type="dxa"/>
          </w:tcPr>
          <w:p w:rsidR="006404E2" w:rsidRPr="00ED6F7D" w:rsidRDefault="006404E2" w:rsidP="006C1EE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D6F7D">
              <w:rPr>
                <w:b/>
                <w:sz w:val="28"/>
                <w:szCs w:val="28"/>
              </w:rPr>
              <w:t>Walk (m/s)</w:t>
            </w:r>
          </w:p>
        </w:tc>
        <w:tc>
          <w:tcPr>
            <w:tcW w:w="2394" w:type="dxa"/>
          </w:tcPr>
          <w:p w:rsidR="006404E2" w:rsidRPr="00ED6F7D" w:rsidRDefault="006404E2" w:rsidP="006C1EE5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ED6F7D">
              <w:rPr>
                <w:b/>
                <w:sz w:val="28"/>
                <w:szCs w:val="28"/>
              </w:rPr>
              <w:t>Sprint (m/s)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18-25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Female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1.3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6.9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26-33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Female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1.2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6.7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34-42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Female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1.2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6.4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43-50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Female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1.2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5.8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51-62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Female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1.1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5.3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18-25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1.4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8.1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26-33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1.4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7.8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34-42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1.3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7.5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43-50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1.3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6.9</w:t>
            </w:r>
          </w:p>
        </w:tc>
      </w:tr>
      <w:tr w:rsidR="006404E2" w:rsidTr="006C1EE5"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51-62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Male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1.3</w:t>
            </w:r>
          </w:p>
        </w:tc>
        <w:tc>
          <w:tcPr>
            <w:tcW w:w="2394" w:type="dxa"/>
          </w:tcPr>
          <w:p w:rsidR="006404E2" w:rsidRDefault="006404E2" w:rsidP="006C1EE5">
            <w:pPr>
              <w:pStyle w:val="ListParagraph"/>
              <w:ind w:left="0"/>
              <w:jc w:val="center"/>
            </w:pPr>
            <w:r>
              <w:t>6.1</w:t>
            </w:r>
          </w:p>
        </w:tc>
      </w:tr>
    </w:tbl>
    <w:p w:rsidR="00ED6F7D" w:rsidRDefault="00ED6F7D" w:rsidP="00ED6F7D"/>
    <w:p w:rsidR="00AC6298" w:rsidRDefault="001B1C97" w:rsidP="00AC407C">
      <w:pPr>
        <w:sectPr w:rsidR="00AC629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Please fill out a whiteboard of your results including, in your expert opinion which floor the victim fell from, what the initial </w:t>
      </w:r>
      <w:r w:rsidR="00A03B6A">
        <w:t xml:space="preserve">horizontal velocity was, </w:t>
      </w:r>
      <w:r>
        <w:t>whether this velocity is running speed or more like a push/fall, and if it was an accident or homicide. If he was running we will rule it an accident, but if his in</w:t>
      </w:r>
      <w:r w:rsidR="00ED4C70">
        <w:t xml:space="preserve">itial velocity was more similar </w:t>
      </w:r>
      <w:r>
        <w:t xml:space="preserve">to a push/fall, it will be treated as a homicide. </w:t>
      </w:r>
    </w:p>
    <w:p w:rsidR="00E77CF9" w:rsidRDefault="00E77CF9" w:rsidP="00AC407C"/>
    <w:p w:rsidR="00A366D1" w:rsidRDefault="00A366D1" w:rsidP="00AC407C"/>
    <w:p w:rsidR="00AC407C" w:rsidRPr="00E77CF9" w:rsidRDefault="00E77CF9" w:rsidP="00E77CF9">
      <w:pPr>
        <w:jc w:val="center"/>
        <w:rPr>
          <w:b/>
          <w:sz w:val="28"/>
          <w:szCs w:val="28"/>
        </w:rPr>
      </w:pPr>
      <w:r w:rsidRPr="00E77CF9">
        <w:rPr>
          <w:b/>
          <w:sz w:val="28"/>
          <w:szCs w:val="28"/>
        </w:rPr>
        <w:t>Crime Scene #1</w:t>
      </w:r>
    </w:p>
    <w:p w:rsidR="00E77CF9" w:rsidRDefault="00E77CF9" w:rsidP="00E77CF9">
      <w:pPr>
        <w:jc w:val="center"/>
        <w:rPr>
          <w:b/>
          <w:sz w:val="28"/>
          <w:szCs w:val="28"/>
        </w:rPr>
      </w:pPr>
      <w:r w:rsidRPr="00E77CF9">
        <w:rPr>
          <w:b/>
          <w:sz w:val="28"/>
          <w:szCs w:val="28"/>
        </w:rPr>
        <w:t>Follow Up</w:t>
      </w:r>
    </w:p>
    <w:p w:rsidR="00E77CF9" w:rsidRDefault="005E10F6" w:rsidP="00E77CF9">
      <w:pPr>
        <w:rPr>
          <w:szCs w:val="24"/>
        </w:rPr>
      </w:pPr>
      <w:r>
        <w:rPr>
          <w:szCs w:val="24"/>
        </w:rPr>
        <w:t>Einstein’</w:t>
      </w:r>
      <w:r w:rsidR="00A366D1">
        <w:rPr>
          <w:szCs w:val="24"/>
        </w:rPr>
        <w:t xml:space="preserve">s friend </w:t>
      </w:r>
      <w:proofErr w:type="gramStart"/>
      <w:r w:rsidR="00A366D1">
        <w:rPr>
          <w:szCs w:val="24"/>
        </w:rPr>
        <w:t>Newton,</w:t>
      </w:r>
      <w:proofErr w:type="gramEnd"/>
      <w:r>
        <w:rPr>
          <w:szCs w:val="24"/>
        </w:rPr>
        <w:t xml:space="preserve"> indicated that </w:t>
      </w:r>
      <w:r w:rsidR="00E77CF9">
        <w:rPr>
          <w:szCs w:val="24"/>
        </w:rPr>
        <w:t xml:space="preserve">Einstein was </w:t>
      </w:r>
      <w:r w:rsidR="00EE0D25">
        <w:rPr>
          <w:szCs w:val="24"/>
        </w:rPr>
        <w:t xml:space="preserve">a good sprinter and </w:t>
      </w:r>
      <w:r w:rsidR="00E77CF9">
        <w:rPr>
          <w:szCs w:val="24"/>
        </w:rPr>
        <w:t>a</w:t>
      </w:r>
      <w:r w:rsidR="00EE0D25">
        <w:rPr>
          <w:szCs w:val="24"/>
        </w:rPr>
        <w:t>n accomplished diver.</w:t>
      </w:r>
      <w:r w:rsidR="00E77CF9">
        <w:rPr>
          <w:szCs w:val="24"/>
        </w:rPr>
        <w:t xml:space="preserve"> </w:t>
      </w:r>
      <w:r w:rsidR="00A366D1">
        <w:rPr>
          <w:szCs w:val="24"/>
        </w:rPr>
        <w:t>Einstein</w:t>
      </w:r>
      <w:r w:rsidR="00E77CF9">
        <w:rPr>
          <w:szCs w:val="24"/>
        </w:rPr>
        <w:t xml:space="preserve"> </w:t>
      </w:r>
      <w:r>
        <w:rPr>
          <w:szCs w:val="24"/>
        </w:rPr>
        <w:t xml:space="preserve">had boasted that he </w:t>
      </w:r>
      <w:r w:rsidR="00E77CF9">
        <w:rPr>
          <w:szCs w:val="24"/>
        </w:rPr>
        <w:t xml:space="preserve">could make it into the pool below his hotel </w:t>
      </w:r>
      <w:r w:rsidR="00A366D1">
        <w:rPr>
          <w:szCs w:val="24"/>
        </w:rPr>
        <w:t>window. As a</w:t>
      </w:r>
      <w:r w:rsidR="00E77CF9">
        <w:rPr>
          <w:szCs w:val="24"/>
        </w:rPr>
        <w:t xml:space="preserve"> physics student</w:t>
      </w:r>
      <w:r w:rsidR="006404E2">
        <w:rPr>
          <w:szCs w:val="24"/>
        </w:rPr>
        <w:t>, Newton</w:t>
      </w:r>
      <w:r>
        <w:rPr>
          <w:szCs w:val="24"/>
        </w:rPr>
        <w:t xml:space="preserve"> had told him that even though he could sprint 8 m/s,</w:t>
      </w:r>
      <w:r w:rsidR="00E77CF9">
        <w:rPr>
          <w:szCs w:val="24"/>
        </w:rPr>
        <w:t xml:space="preserve"> he could not make it to the pool from the seventh floor. Einstein, after a couple of beers,</w:t>
      </w:r>
      <w:r w:rsidR="00A366D1">
        <w:rPr>
          <w:szCs w:val="24"/>
        </w:rPr>
        <w:t xml:space="preserve"> tried to prove Newton</w:t>
      </w:r>
      <w:r w:rsidR="00E77CF9">
        <w:rPr>
          <w:szCs w:val="24"/>
        </w:rPr>
        <w:t xml:space="preserve"> wrong, ran straight off the balcony and came up short. The police now ask you to show them</w:t>
      </w:r>
      <w:r w:rsidR="00A366D1">
        <w:rPr>
          <w:szCs w:val="24"/>
        </w:rPr>
        <w:t xml:space="preserve"> how Newton</w:t>
      </w:r>
      <w:r w:rsidR="0043218B">
        <w:rPr>
          <w:szCs w:val="24"/>
        </w:rPr>
        <w:t xml:space="preserve"> determined that Einstei</w:t>
      </w:r>
      <w:r w:rsidR="00E77CF9">
        <w:rPr>
          <w:szCs w:val="24"/>
        </w:rPr>
        <w:t xml:space="preserve">n would not make it to the pool. </w:t>
      </w:r>
    </w:p>
    <w:p w:rsidR="006404E2" w:rsidRDefault="006404E2" w:rsidP="00E77CF9">
      <w:pPr>
        <w:rPr>
          <w:szCs w:val="24"/>
        </w:rPr>
      </w:pPr>
    </w:p>
    <w:p w:rsidR="006404E2" w:rsidRDefault="006404E2" w:rsidP="00E77CF9">
      <w:pPr>
        <w:rPr>
          <w:szCs w:val="24"/>
        </w:rPr>
      </w:pPr>
    </w:p>
    <w:p w:rsidR="00372268" w:rsidRDefault="00372268" w:rsidP="00E77CF9">
      <w:pPr>
        <w:rPr>
          <w:szCs w:val="24"/>
        </w:rPr>
      </w:pPr>
    </w:p>
    <w:p w:rsidR="00ED6F7D" w:rsidRPr="00E77CF9" w:rsidRDefault="0043218B" w:rsidP="00E77CF9">
      <w:pPr>
        <w:rPr>
          <w:szCs w:val="24"/>
        </w:rPr>
      </w:pPr>
      <w:r>
        <w:rPr>
          <w:szCs w:val="24"/>
        </w:rPr>
        <w:t xml:space="preserve">BONUS:  Based on the running speed of 8 m/s, what floor would Einstein have to jump </w:t>
      </w:r>
      <w:r w:rsidR="004D4E70">
        <w:rPr>
          <w:szCs w:val="24"/>
        </w:rPr>
        <w:t xml:space="preserve">from to make it to the pool?  </w:t>
      </w:r>
      <w:bookmarkStart w:id="0" w:name="_GoBack"/>
      <w:bookmarkEnd w:id="0"/>
    </w:p>
    <w:sectPr w:rsidR="00ED6F7D" w:rsidRPr="00E77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02FE3"/>
    <w:multiLevelType w:val="hybridMultilevel"/>
    <w:tmpl w:val="CC78A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E0443"/>
    <w:multiLevelType w:val="hybridMultilevel"/>
    <w:tmpl w:val="4ED258A0"/>
    <w:lvl w:ilvl="0" w:tplc="C9F2C6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7C"/>
    <w:rsid w:val="001B1C97"/>
    <w:rsid w:val="00215F88"/>
    <w:rsid w:val="0036380F"/>
    <w:rsid w:val="00372268"/>
    <w:rsid w:val="0043218B"/>
    <w:rsid w:val="004A0407"/>
    <w:rsid w:val="004D4E70"/>
    <w:rsid w:val="005E10F6"/>
    <w:rsid w:val="006404E2"/>
    <w:rsid w:val="007A265A"/>
    <w:rsid w:val="007A6F18"/>
    <w:rsid w:val="007E205C"/>
    <w:rsid w:val="00973901"/>
    <w:rsid w:val="00A01DC8"/>
    <w:rsid w:val="00A03B6A"/>
    <w:rsid w:val="00A366D1"/>
    <w:rsid w:val="00AC407C"/>
    <w:rsid w:val="00AC6298"/>
    <w:rsid w:val="00BB0238"/>
    <w:rsid w:val="00C34E06"/>
    <w:rsid w:val="00D67D88"/>
    <w:rsid w:val="00E34AC0"/>
    <w:rsid w:val="00E77CF9"/>
    <w:rsid w:val="00ED4C70"/>
    <w:rsid w:val="00ED6F7D"/>
    <w:rsid w:val="00EE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07C"/>
    <w:pPr>
      <w:ind w:left="720"/>
      <w:contextualSpacing/>
    </w:pPr>
  </w:style>
  <w:style w:type="table" w:styleId="TableGrid">
    <w:name w:val="Table Grid"/>
    <w:basedOn w:val="TableNormal"/>
    <w:uiPriority w:val="59"/>
    <w:rsid w:val="00ED6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07C"/>
    <w:pPr>
      <w:ind w:left="720"/>
      <w:contextualSpacing/>
    </w:pPr>
  </w:style>
  <w:style w:type="table" w:styleId="TableGrid">
    <w:name w:val="Table Grid"/>
    <w:basedOn w:val="TableNormal"/>
    <w:uiPriority w:val="59"/>
    <w:rsid w:val="00ED6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EE9A1-8C48-4EE5-ABAC-11E99390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</dc:creator>
  <cp:lastModifiedBy>Eileen</cp:lastModifiedBy>
  <cp:revision>15</cp:revision>
  <cp:lastPrinted>2013-05-18T00:35:00Z</cp:lastPrinted>
  <dcterms:created xsi:type="dcterms:W3CDTF">2013-03-17T13:30:00Z</dcterms:created>
  <dcterms:modified xsi:type="dcterms:W3CDTF">2013-06-12T15:06:00Z</dcterms:modified>
</cp:coreProperties>
</file>